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BC9A" w14:textId="77777777" w:rsidR="00E12321" w:rsidRPr="00AD0023" w:rsidRDefault="00E12321" w:rsidP="00E12321">
      <w:pPr>
        <w:rPr>
          <w:rFonts w:cstheme="minorHAnsi"/>
          <w:color w:val="333333"/>
          <w:shd w:val="clear" w:color="auto" w:fill="FFFFFF"/>
        </w:rPr>
      </w:pPr>
      <w:bookmarkStart w:id="0" w:name="_GoBack"/>
      <w:bookmarkEnd w:id="0"/>
    </w:p>
    <w:p w14:paraId="053C373A" w14:textId="03574195" w:rsidR="00E12321" w:rsidRPr="00AD0023" w:rsidRDefault="00E12321" w:rsidP="00E12321">
      <w:pPr>
        <w:rPr>
          <w:rFonts w:cstheme="minorHAnsi"/>
          <w:color w:val="333333"/>
          <w:shd w:val="clear" w:color="auto" w:fill="FFFFFF"/>
        </w:rPr>
      </w:pPr>
      <w:r w:rsidRPr="00AD0023">
        <w:rPr>
          <w:rFonts w:cstheme="minorHAnsi"/>
          <w:color w:val="333333"/>
          <w:shd w:val="clear" w:color="auto" w:fill="FFFFFF"/>
        </w:rPr>
        <w:t xml:space="preserve">El Centro de Investigación Biomédica en Red de Fisiopatología de la Obesidad y Nutrición publica la </w:t>
      </w:r>
    </w:p>
    <w:p w14:paraId="6FB1F99C" w14:textId="77777777" w:rsidR="00E12321" w:rsidRPr="00AD0023" w:rsidRDefault="00E12321" w:rsidP="00E12321">
      <w:pPr>
        <w:rPr>
          <w:rFonts w:cstheme="minorHAnsi"/>
          <w:b/>
          <w:bCs/>
          <w:color w:val="333333"/>
          <w:shd w:val="clear" w:color="auto" w:fill="FFFFFF"/>
        </w:rPr>
      </w:pPr>
    </w:p>
    <w:p w14:paraId="3CB53E6F" w14:textId="77777777" w:rsidR="00E12321" w:rsidRPr="00AD0023" w:rsidRDefault="00E12321" w:rsidP="00E12321">
      <w:pPr>
        <w:rPr>
          <w:rFonts w:cstheme="minorHAnsi"/>
          <w:b/>
          <w:bCs/>
          <w:color w:val="333333"/>
          <w:shd w:val="clear" w:color="auto" w:fill="FFFFFF"/>
        </w:rPr>
      </w:pPr>
    </w:p>
    <w:p w14:paraId="366B0902" w14:textId="472E9888" w:rsidR="00E12321" w:rsidRPr="00AD0023" w:rsidRDefault="00E12321" w:rsidP="00E12321">
      <w:pPr>
        <w:rPr>
          <w:rFonts w:cstheme="minorHAnsi"/>
          <w:b/>
          <w:bCs/>
          <w:color w:val="333333"/>
          <w:shd w:val="clear" w:color="auto" w:fill="FFFFFF"/>
        </w:rPr>
      </w:pPr>
      <w:r w:rsidRPr="00AD0023">
        <w:rPr>
          <w:rFonts w:cstheme="minorHAnsi"/>
          <w:b/>
          <w:bCs/>
          <w:color w:val="333333"/>
          <w:shd w:val="clear" w:color="auto" w:fill="FFFFFF"/>
        </w:rPr>
        <w:t>"CONVOCATORIA INTRAMURAL DE</w:t>
      </w:r>
      <w:r w:rsidR="00CF6395">
        <w:rPr>
          <w:rFonts w:cstheme="minorHAnsi"/>
          <w:b/>
          <w:bCs/>
          <w:color w:val="333333"/>
          <w:shd w:val="clear" w:color="auto" w:fill="FFFFFF"/>
        </w:rPr>
        <w:t xml:space="preserve"> DOS </w:t>
      </w:r>
      <w:r w:rsidRPr="00AD0023">
        <w:rPr>
          <w:rFonts w:cstheme="minorHAnsi"/>
          <w:b/>
          <w:bCs/>
          <w:color w:val="333333"/>
          <w:shd w:val="clear" w:color="auto" w:fill="FFFFFF"/>
        </w:rPr>
        <w:t xml:space="preserve"> PROYECTOS DE INVESTIGACIÓN CIBER 2021", </w:t>
      </w:r>
    </w:p>
    <w:p w14:paraId="5A1CA142" w14:textId="77777777" w:rsidR="00E12321" w:rsidRPr="00AD0023" w:rsidRDefault="00E12321" w:rsidP="00E12321">
      <w:pPr>
        <w:rPr>
          <w:rFonts w:cstheme="minorHAnsi"/>
          <w:color w:val="333333"/>
          <w:shd w:val="clear" w:color="auto" w:fill="FFFFFF"/>
        </w:rPr>
      </w:pPr>
    </w:p>
    <w:p w14:paraId="3639B0DC" w14:textId="56DEDF95" w:rsidR="00CF6395" w:rsidRDefault="00CF6395" w:rsidP="00E1232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El objetivo es fina</w:t>
      </w:r>
      <w:r w:rsidR="001E0C0A">
        <w:rPr>
          <w:rFonts w:cstheme="minorHAnsi"/>
          <w:color w:val="333333"/>
          <w:shd w:val="clear" w:color="auto" w:fill="FFFFFF"/>
        </w:rPr>
        <w:t>n</w:t>
      </w:r>
      <w:r>
        <w:rPr>
          <w:rFonts w:cstheme="minorHAnsi"/>
          <w:color w:val="333333"/>
          <w:shd w:val="clear" w:color="auto" w:fill="FFFFFF"/>
        </w:rPr>
        <w:t>ciar dos proyectos (uno en el Programa de Nutrición y otro en el de Obesidad) que aborden aspectos novedosos. Podrán utilizarse en el contexto de estudios de cohortes previas siempre y cuando representen un salto cualitativo relevante. Se valorará especialmente el hecho de que ofrezcan un</w:t>
      </w:r>
      <w:r w:rsidR="001E0C0A">
        <w:rPr>
          <w:rFonts w:cstheme="minorHAnsi"/>
          <w:color w:val="333333"/>
          <w:shd w:val="clear" w:color="auto" w:fill="FFFFFF"/>
        </w:rPr>
        <w:t xml:space="preserve"> horizonte razonable de que su ejecución permita el ser más competitivos en la captación de fondos internacionales.</w:t>
      </w:r>
    </w:p>
    <w:p w14:paraId="0D119BCA" w14:textId="71A8BA6E" w:rsidR="00E12321" w:rsidRDefault="00E12321" w:rsidP="00E1232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D0023">
        <w:rPr>
          <w:rFonts w:cstheme="minorHAnsi"/>
          <w:color w:val="333333"/>
          <w:shd w:val="clear" w:color="auto" w:fill="FFFFFF"/>
        </w:rPr>
        <w:t xml:space="preserve">para financiar y ejecutar un proyecto colaborativo de investigación entre investigadores </w:t>
      </w:r>
      <w:r w:rsidR="00CF6395">
        <w:rPr>
          <w:rFonts w:cstheme="minorHAnsi"/>
          <w:color w:val="333333"/>
          <w:shd w:val="clear" w:color="auto" w:fill="FFFFFF"/>
        </w:rPr>
        <w:t xml:space="preserve">de </w:t>
      </w:r>
      <w:r w:rsidR="00CF6395" w:rsidRPr="00410D38">
        <w:rPr>
          <w:rFonts w:cstheme="minorHAnsi"/>
          <w:color w:val="333333"/>
          <w:u w:val="single"/>
          <w:shd w:val="clear" w:color="auto" w:fill="FFFFFF"/>
        </w:rPr>
        <w:t>al menos cinco</w:t>
      </w:r>
      <w:r w:rsidRPr="00410D38">
        <w:rPr>
          <w:rFonts w:cstheme="minorHAnsi"/>
          <w:color w:val="333333"/>
          <w:u w:val="single"/>
          <w:shd w:val="clear" w:color="auto" w:fill="FFFFFF"/>
        </w:rPr>
        <w:t xml:space="preserve"> grupos de investigación de diferentes</w:t>
      </w:r>
      <w:r w:rsidR="00CF6395" w:rsidRPr="00410D38">
        <w:rPr>
          <w:rFonts w:cstheme="minorHAnsi"/>
          <w:color w:val="333333"/>
          <w:u w:val="single"/>
          <w:shd w:val="clear" w:color="auto" w:fill="FFFFFF"/>
        </w:rPr>
        <w:t xml:space="preserve"> nodos del CIBEROBN</w:t>
      </w:r>
      <w:r w:rsidRPr="00AD0023">
        <w:rPr>
          <w:rFonts w:cstheme="minorHAnsi"/>
          <w:color w:val="333333"/>
          <w:shd w:val="clear" w:color="auto" w:fill="FFFFFF"/>
        </w:rPr>
        <w:t>. </w:t>
      </w:r>
      <w:r w:rsidR="00CF6395">
        <w:rPr>
          <w:rFonts w:cstheme="minorHAnsi"/>
          <w:color w:val="333333"/>
          <w:shd w:val="clear" w:color="auto" w:fill="FFFFFF"/>
        </w:rPr>
        <w:t>En cada proyecto al menos tres de los investigadores responsables de la participación de los distintos nodos deberán ser investigadores emergentes (Edad menor de 45 años y menos de 15 años desde la finalización de la tesis doctoral. Cada proyecto a ej</w:t>
      </w:r>
      <w:r w:rsidRPr="00AD0023">
        <w:rPr>
          <w:rFonts w:cstheme="minorHAnsi"/>
          <w:color w:val="333333"/>
          <w:shd w:val="clear" w:color="auto" w:fill="FFFFFF"/>
        </w:rPr>
        <w:t xml:space="preserve">ecutar tendrá una duración máxima </w:t>
      </w:r>
      <w:r w:rsidR="00CF6395">
        <w:rPr>
          <w:rFonts w:cstheme="minorHAnsi"/>
          <w:color w:val="333333"/>
          <w:shd w:val="clear" w:color="auto" w:fill="FFFFFF"/>
        </w:rPr>
        <w:t>de 1</w:t>
      </w:r>
      <w:r w:rsidRPr="00AD0023">
        <w:rPr>
          <w:rFonts w:cstheme="minorHAnsi"/>
          <w:color w:val="333333"/>
          <w:shd w:val="clear" w:color="auto" w:fill="FFFFFF"/>
        </w:rPr>
        <w:t xml:space="preserve"> a</w:t>
      </w:r>
      <w:r w:rsidR="00245AA3">
        <w:rPr>
          <w:rFonts w:cstheme="minorHAnsi"/>
          <w:color w:val="333333"/>
          <w:shd w:val="clear" w:color="auto" w:fill="FFFFFF"/>
        </w:rPr>
        <w:t>ño</w:t>
      </w:r>
      <w:r w:rsidR="001E0C0A">
        <w:rPr>
          <w:rFonts w:cstheme="minorHAnsi"/>
          <w:color w:val="333333"/>
          <w:shd w:val="clear" w:color="auto" w:fill="FFFFFF"/>
        </w:rPr>
        <w:t xml:space="preserve"> y un presupuesto máximo de 9</w:t>
      </w:r>
      <w:r w:rsidRPr="00AD0023">
        <w:rPr>
          <w:rFonts w:cstheme="minorHAnsi"/>
          <w:color w:val="333333"/>
          <w:shd w:val="clear" w:color="auto" w:fill="FFFFFF"/>
        </w:rPr>
        <w:t>0.000 € en lo que respecta a la parte a financiar por CIBEROBN.</w:t>
      </w:r>
      <w:r w:rsidRPr="00AD0023">
        <w:rPr>
          <w:rFonts w:cstheme="minorHAnsi"/>
          <w:color w:val="333333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2A337406" w14:textId="4837BFA3" w:rsidR="00E12321" w:rsidRDefault="00E12321" w:rsidP="00E12321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Las solicitudes se enviarán por e-mail a la dirección de correo </w:t>
      </w:r>
      <w:hyperlink r:id="rId9" w:history="1">
        <w:r w:rsidRPr="006F09E3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direccioncientifica@ciberobn.es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F6395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CF6395" w:rsidRPr="00245AA3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antes del </w:t>
      </w:r>
      <w:r w:rsidR="009F12B3" w:rsidRPr="00245AA3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 de Junio </w:t>
      </w:r>
      <w:r w:rsidRPr="00245AA3"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>del 2021</w:t>
      </w:r>
      <w:r>
        <w:rPr>
          <w:rStyle w:val="Textoennegrita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 las 23:59h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sin posibilidad de ampliación de plazo.</w:t>
      </w:r>
    </w:p>
    <w:p w14:paraId="108C8B50" w14:textId="77777777" w:rsidR="00F73EAD" w:rsidRPr="00E12321" w:rsidRDefault="00F73EAD" w:rsidP="00E12321"/>
    <w:sectPr w:rsidR="00F73EAD" w:rsidRPr="00E12321" w:rsidSect="00EE47C6">
      <w:headerReference w:type="default" r:id="rId10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CAF2" w14:textId="77777777" w:rsidR="002F3310" w:rsidRDefault="002F3310" w:rsidP="008537DD">
      <w:pPr>
        <w:spacing w:after="0" w:line="240" w:lineRule="auto"/>
      </w:pPr>
      <w:r>
        <w:separator/>
      </w:r>
    </w:p>
  </w:endnote>
  <w:endnote w:type="continuationSeparator" w:id="0">
    <w:p w14:paraId="6ADFC5E2" w14:textId="77777777" w:rsidR="002F3310" w:rsidRDefault="002F3310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C2E1" w14:textId="77777777" w:rsidR="002F3310" w:rsidRDefault="002F3310" w:rsidP="008537DD">
      <w:pPr>
        <w:spacing w:after="0" w:line="240" w:lineRule="auto"/>
      </w:pPr>
      <w:r>
        <w:separator/>
      </w:r>
    </w:p>
  </w:footnote>
  <w:footnote w:type="continuationSeparator" w:id="0">
    <w:p w14:paraId="4079852A" w14:textId="77777777" w:rsidR="002F3310" w:rsidRDefault="002F3310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AE6C" w14:textId="38AA249F" w:rsidR="008537DD" w:rsidRDefault="008537DD">
    <w:pPr>
      <w:pStyle w:val="Encabezado"/>
    </w:pPr>
  </w:p>
  <w:p w14:paraId="3277AB9D" w14:textId="724BCB6A" w:rsidR="008537DD" w:rsidRDefault="00E832AA" w:rsidP="00E832AA">
    <w:pPr>
      <w:pStyle w:val="Encabezado"/>
      <w:tabs>
        <w:tab w:val="clear" w:pos="4252"/>
        <w:tab w:val="clear" w:pos="8504"/>
        <w:tab w:val="left" w:pos="6345"/>
      </w:tabs>
    </w:pPr>
    <w:r w:rsidRPr="008537DD"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08CFE379" wp14:editId="62E8F689">
          <wp:simplePos x="0" y="0"/>
          <wp:positionH relativeFrom="column">
            <wp:posOffset>28575</wp:posOffset>
          </wp:positionH>
          <wp:positionV relativeFrom="paragraph">
            <wp:posOffset>9525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  <w:lang w:eastAsia="es-ES"/>
      </w:rPr>
      <w:drawing>
        <wp:anchor distT="0" distB="0" distL="114300" distR="114300" simplePos="0" relativeHeight="251661312" behindDoc="0" locked="0" layoutInCell="1" hidden="0" allowOverlap="1" wp14:anchorId="31FA405A" wp14:editId="63BD944C">
          <wp:simplePos x="0" y="0"/>
          <wp:positionH relativeFrom="column">
            <wp:posOffset>1752600</wp:posOffset>
          </wp:positionH>
          <wp:positionV relativeFrom="paragraph">
            <wp:posOffset>9525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rPr>
        <w:noProof/>
        <w:lang w:eastAsia="es-ES"/>
      </w:rPr>
      <w:drawing>
        <wp:inline distT="0" distB="0" distL="0" distR="0" wp14:anchorId="383EC05E" wp14:editId="5A66A9FE">
          <wp:extent cx="1143000" cy="47101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59" cy="476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98C32" w14:textId="31A02C80" w:rsidR="008537DD" w:rsidRDefault="00E832AA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      </w:t>
    </w:r>
  </w:p>
  <w:p w14:paraId="7F399DD9" w14:textId="60698172" w:rsidR="008537DD" w:rsidRDefault="008537DD">
    <w:pPr>
      <w:pStyle w:val="Encabezado"/>
    </w:pPr>
  </w:p>
  <w:p w14:paraId="3FA45781" w14:textId="5760F74B" w:rsidR="008537DD" w:rsidRPr="00EE47C6" w:rsidRDefault="008537DD" w:rsidP="00EE47C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PROYECTOS DE INVESTIGACIÓN</w:t>
    </w:r>
    <w:r w:rsidR="007649E1" w:rsidRPr="007649E1">
      <w:rPr>
        <w:rFonts w:ascii="Arial" w:hAnsi="Arial" w:cs="Arial"/>
        <w:b/>
        <w:color w:val="8E7CC3"/>
        <w:sz w:val="28"/>
        <w:szCs w:val="28"/>
      </w:rPr>
      <w:t xml:space="preserve"> </w:t>
    </w:r>
    <w:r w:rsidR="007649E1" w:rsidRPr="00EE47C6">
      <w:rPr>
        <w:rFonts w:ascii="Arial" w:hAnsi="Arial" w:cs="Arial"/>
        <w:b/>
        <w:color w:val="8E7CC3"/>
        <w:sz w:val="28"/>
        <w:szCs w:val="28"/>
      </w:rPr>
      <w:t>INTRAMURAL</w:t>
    </w:r>
  </w:p>
  <w:p w14:paraId="1EBDB387" w14:textId="682FCF83" w:rsidR="008537DD" w:rsidRPr="00EE47C6" w:rsidRDefault="008537DD" w:rsidP="008537DD">
    <w:pPr>
      <w:widowControl w:val="0"/>
      <w:spacing w:after="0" w:line="240" w:lineRule="auto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</w:t>
    </w:r>
    <w:r w:rsidR="00A37234">
      <w:rPr>
        <w:rFonts w:ascii="Arial" w:hAnsi="Arial" w:cs="Arial"/>
        <w:b/>
        <w:color w:val="8E7CC3"/>
        <w:sz w:val="28"/>
        <w:szCs w:val="28"/>
      </w:rPr>
      <w:t>OBN</w:t>
    </w:r>
    <w:r w:rsidRPr="00EE47C6">
      <w:rPr>
        <w:rFonts w:ascii="Arial" w:hAnsi="Arial" w:cs="Arial"/>
        <w:b/>
        <w:color w:val="8E7CC3"/>
        <w:sz w:val="28"/>
        <w:szCs w:val="28"/>
      </w:rPr>
      <w:t xml:space="preserve"> 2021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B"/>
    <w:rsid w:val="00002FDA"/>
    <w:rsid w:val="00027CED"/>
    <w:rsid w:val="0005436D"/>
    <w:rsid w:val="00063271"/>
    <w:rsid w:val="00063F46"/>
    <w:rsid w:val="00066C81"/>
    <w:rsid w:val="00094FEF"/>
    <w:rsid w:val="000A5A38"/>
    <w:rsid w:val="000C41FA"/>
    <w:rsid w:val="00126F89"/>
    <w:rsid w:val="001E0C0A"/>
    <w:rsid w:val="00206E6C"/>
    <w:rsid w:val="00237FA5"/>
    <w:rsid w:val="00245AA3"/>
    <w:rsid w:val="00251811"/>
    <w:rsid w:val="00255795"/>
    <w:rsid w:val="002815E8"/>
    <w:rsid w:val="002E41D5"/>
    <w:rsid w:val="002F3310"/>
    <w:rsid w:val="002F5CBB"/>
    <w:rsid w:val="00322218"/>
    <w:rsid w:val="00340954"/>
    <w:rsid w:val="00351243"/>
    <w:rsid w:val="0036582C"/>
    <w:rsid w:val="003715D6"/>
    <w:rsid w:val="00384A4F"/>
    <w:rsid w:val="003C75B6"/>
    <w:rsid w:val="003E3DA7"/>
    <w:rsid w:val="003F2F47"/>
    <w:rsid w:val="00406DBB"/>
    <w:rsid w:val="00410D38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900E3"/>
    <w:rsid w:val="00690671"/>
    <w:rsid w:val="006C13C8"/>
    <w:rsid w:val="006C6417"/>
    <w:rsid w:val="006D3823"/>
    <w:rsid w:val="006E0731"/>
    <w:rsid w:val="0070391D"/>
    <w:rsid w:val="0073230B"/>
    <w:rsid w:val="00751372"/>
    <w:rsid w:val="007649E1"/>
    <w:rsid w:val="007718C2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4289D"/>
    <w:rsid w:val="00951D58"/>
    <w:rsid w:val="00993E65"/>
    <w:rsid w:val="009A0F21"/>
    <w:rsid w:val="009A3C74"/>
    <w:rsid w:val="009B11B6"/>
    <w:rsid w:val="009C445D"/>
    <w:rsid w:val="009E3562"/>
    <w:rsid w:val="009F12B3"/>
    <w:rsid w:val="00A12884"/>
    <w:rsid w:val="00A25CE4"/>
    <w:rsid w:val="00A37234"/>
    <w:rsid w:val="00A618F4"/>
    <w:rsid w:val="00A95492"/>
    <w:rsid w:val="00AA0740"/>
    <w:rsid w:val="00AB0CD2"/>
    <w:rsid w:val="00AC14D3"/>
    <w:rsid w:val="00AD0023"/>
    <w:rsid w:val="00AE0A04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A11B7"/>
    <w:rsid w:val="00CB6BAE"/>
    <w:rsid w:val="00CC6452"/>
    <w:rsid w:val="00CF02A1"/>
    <w:rsid w:val="00CF6395"/>
    <w:rsid w:val="00D05345"/>
    <w:rsid w:val="00D06F79"/>
    <w:rsid w:val="00D413BD"/>
    <w:rsid w:val="00D5260E"/>
    <w:rsid w:val="00D71B59"/>
    <w:rsid w:val="00D95E0A"/>
    <w:rsid w:val="00DE7623"/>
    <w:rsid w:val="00E01BCA"/>
    <w:rsid w:val="00E02022"/>
    <w:rsid w:val="00E12321"/>
    <w:rsid w:val="00E15C22"/>
    <w:rsid w:val="00E1665C"/>
    <w:rsid w:val="00E245B4"/>
    <w:rsid w:val="00E246F6"/>
    <w:rsid w:val="00E407D0"/>
    <w:rsid w:val="00E832AA"/>
    <w:rsid w:val="00EA1F93"/>
    <w:rsid w:val="00EA5EA2"/>
    <w:rsid w:val="00EB7758"/>
    <w:rsid w:val="00EE47C6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spacing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2321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23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2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spacing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12321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23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ccioncientifica@ciberob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37C5-7628-465E-88F1-F6E19969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 Fdez Formoso</dc:creator>
  <cp:lastModifiedBy>usuario</cp:lastModifiedBy>
  <cp:revision>7</cp:revision>
  <cp:lastPrinted>2021-05-21T07:48:00Z</cp:lastPrinted>
  <dcterms:created xsi:type="dcterms:W3CDTF">2021-05-18T12:09:00Z</dcterms:created>
  <dcterms:modified xsi:type="dcterms:W3CDTF">2021-05-21T07:48:00Z</dcterms:modified>
</cp:coreProperties>
</file>